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F3A33" w:rsidRDefault="00D06D31">
      <w:pPr>
        <w:jc w:val="center"/>
        <w:rPr>
          <w:b/>
          <w:bCs/>
        </w:rPr>
      </w:pPr>
      <w:r>
        <w:rPr>
          <w:b/>
          <w:bCs/>
        </w:rPr>
        <w:t>MiHSE 2026 FALL CONFERENCE</w:t>
      </w:r>
    </w:p>
    <w:p w14:paraId="00000002" w14:textId="77777777" w:rsidR="002F3A33" w:rsidRDefault="00D06D31">
      <w:pPr>
        <w:jc w:val="center"/>
        <w:rPr>
          <w:b/>
          <w:bCs/>
        </w:rPr>
      </w:pPr>
      <w:r>
        <w:rPr>
          <w:b/>
          <w:bCs/>
        </w:rPr>
        <w:t>CALL FOR VENDORS</w:t>
      </w:r>
    </w:p>
    <w:p w14:paraId="00000003" w14:textId="77777777" w:rsidR="002F3A33" w:rsidRDefault="002F3A33"/>
    <w:p w14:paraId="00000004" w14:textId="77777777" w:rsidR="002F3A33" w:rsidRDefault="00D06D31">
      <w:pPr>
        <w:spacing w:before="200" w:after="200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On behalf of the Michigan Health Science Educators (MiHSE), I am pleased to invite your organization to participate as a valued </w:t>
      </w:r>
      <w:r>
        <w:rPr>
          <w:rFonts w:ascii="Arial" w:eastAsia="Arial" w:hAnsi="Arial" w:cs="Arial"/>
          <w:b/>
          <w:bCs/>
          <w:color w:val="222222"/>
          <w:sz w:val="22"/>
          <w:szCs w:val="22"/>
        </w:rPr>
        <w:t>vendor partner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and sponsor for our upcoming annual conference. MiHSE is a professional non-profit organization committed to supp</w:t>
      </w:r>
      <w:r>
        <w:rPr>
          <w:rFonts w:ascii="Arial" w:eastAsia="Arial" w:hAnsi="Arial" w:cs="Arial"/>
          <w:color w:val="222222"/>
          <w:sz w:val="22"/>
          <w:szCs w:val="22"/>
        </w:rPr>
        <w:t>orting Health Science educators across the state by providing high-quality professional development, resources, and connections that advance health science teaching and workforce preparation.</w:t>
      </w:r>
    </w:p>
    <w:p w14:paraId="00000005" w14:textId="77777777" w:rsidR="002F3A33" w:rsidRDefault="00D06D31">
      <w:pPr>
        <w:spacing w:before="200" w:after="200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Each year, MiHSE brings together educators, administrators, indu</w:t>
      </w:r>
      <w:r>
        <w:rPr>
          <w:rFonts w:ascii="Arial" w:eastAsia="Arial" w:hAnsi="Arial" w:cs="Arial"/>
          <w:color w:val="222222"/>
          <w:sz w:val="22"/>
          <w:szCs w:val="22"/>
        </w:rPr>
        <w:t>stry partners, and sponsors to exchange best practices, learn about cutting-edge educational resources, and strengthen partnerships that expand the impact of health science education throughout Michigan.</w:t>
      </w:r>
    </w:p>
    <w:p w14:paraId="00000006" w14:textId="488E80D6" w:rsidR="002F3A33" w:rsidRDefault="00D06D31">
      <w:pPr>
        <w:pStyle w:val="Heading3"/>
        <w:keepNext w:val="0"/>
        <w:keepLines w:val="0"/>
        <w:rPr>
          <w:rFonts w:ascii="Arial" w:eastAsia="Arial" w:hAnsi="Arial" w:cs="Arial"/>
          <w:color w:val="222222"/>
          <w:sz w:val="26"/>
          <w:szCs w:val="26"/>
        </w:rPr>
      </w:pPr>
      <w:bookmarkStart w:id="0" w:name="_kictcqwqjhu4" w:colFirst="0" w:colLast="0"/>
      <w:bookmarkEnd w:id="0"/>
      <w:r>
        <w:rPr>
          <w:rFonts w:ascii="Arial" w:eastAsia="Arial" w:hAnsi="Arial" w:cs="Arial"/>
          <w:color w:val="222222"/>
          <w:sz w:val="26"/>
          <w:szCs w:val="26"/>
        </w:rPr>
        <w:t>Why Partner with</w:t>
      </w:r>
      <w:r>
        <w:rPr>
          <w:rFonts w:ascii="Arial" w:eastAsia="Arial" w:hAnsi="Arial" w:cs="Arial"/>
          <w:color w:val="222222"/>
          <w:sz w:val="26"/>
          <w:szCs w:val="26"/>
        </w:rPr>
        <w:t xml:space="preserve"> MiHSE?</w:t>
      </w:r>
    </w:p>
    <w:p w14:paraId="00000007" w14:textId="77777777" w:rsidR="002F3A33" w:rsidRDefault="00D06D31">
      <w:pPr>
        <w:spacing w:before="200" w:after="200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As a vendor partner, your or</w:t>
      </w:r>
      <w:r>
        <w:rPr>
          <w:rFonts w:ascii="Arial" w:eastAsia="Arial" w:hAnsi="Arial" w:cs="Arial"/>
          <w:color w:val="222222"/>
          <w:sz w:val="22"/>
          <w:szCs w:val="22"/>
        </w:rPr>
        <w:t>ganization will have the opportunity to:</w:t>
      </w:r>
    </w:p>
    <w:p w14:paraId="00000008" w14:textId="77777777" w:rsidR="002F3A33" w:rsidRDefault="00D06D31">
      <w:pPr>
        <w:numPr>
          <w:ilvl w:val="0"/>
          <w:numId w:val="2"/>
        </w:numPr>
        <w:spacing w:before="200"/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Connect directly with health science educators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from across Michigan who influence curriculum, instructional materials, training programs, and student outcomes.</w:t>
      </w:r>
    </w:p>
    <w:p w14:paraId="00000009" w14:textId="77777777" w:rsidR="002F3A33" w:rsidRDefault="00D06D31">
      <w:pPr>
        <w:numPr>
          <w:ilvl w:val="0"/>
          <w:numId w:val="2"/>
        </w:num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Showcase products, services, and innovations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that suppo</w:t>
      </w:r>
      <w:r>
        <w:rPr>
          <w:rFonts w:ascii="Arial" w:eastAsia="Arial" w:hAnsi="Arial" w:cs="Arial"/>
          <w:color w:val="222222"/>
          <w:sz w:val="22"/>
          <w:szCs w:val="22"/>
        </w:rPr>
        <w:t>rt classroom instruction, workforce pathways, and career readiness.</w:t>
      </w:r>
    </w:p>
    <w:p w14:paraId="0000000A" w14:textId="77777777" w:rsidR="002F3A33" w:rsidRDefault="00D06D31">
      <w:pPr>
        <w:numPr>
          <w:ilvl w:val="0"/>
          <w:numId w:val="2"/>
        </w:num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Increase brand visibility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through our conference program, website, event signage, and social media recognition.</w:t>
      </w:r>
    </w:p>
    <w:p w14:paraId="0000000B" w14:textId="77777777" w:rsidR="002F3A33" w:rsidRDefault="00D06D31">
      <w:pPr>
        <w:numPr>
          <w:ilvl w:val="0"/>
          <w:numId w:val="2"/>
        </w:numPr>
        <w:spacing w:after="200"/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Support the growth of future health professionals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by contributing to scholar</w:t>
      </w:r>
      <w:r>
        <w:rPr>
          <w:rFonts w:ascii="Arial" w:eastAsia="Arial" w:hAnsi="Arial" w:cs="Arial"/>
          <w:color w:val="222222"/>
          <w:sz w:val="22"/>
          <w:szCs w:val="22"/>
        </w:rPr>
        <w:t>ship and professional development opportunities within our network.</w:t>
      </w:r>
    </w:p>
    <w:p w14:paraId="0000000C" w14:textId="77777777" w:rsidR="002F3A33" w:rsidRDefault="00D06D31">
      <w:pPr>
        <w:pStyle w:val="Heading3"/>
        <w:keepNext w:val="0"/>
        <w:keepLines w:val="0"/>
        <w:rPr>
          <w:rFonts w:ascii="Arial" w:eastAsia="Arial" w:hAnsi="Arial" w:cs="Arial"/>
          <w:color w:val="222222"/>
          <w:sz w:val="26"/>
          <w:szCs w:val="26"/>
        </w:rPr>
      </w:pPr>
      <w:bookmarkStart w:id="1" w:name="_o4nrd1w516jh" w:colFirst="0" w:colLast="0"/>
      <w:bookmarkEnd w:id="1"/>
      <w:r>
        <w:rPr>
          <w:rFonts w:ascii="Arial" w:eastAsia="Arial" w:hAnsi="Arial" w:cs="Arial"/>
          <w:color w:val="222222"/>
          <w:sz w:val="26"/>
          <w:szCs w:val="26"/>
        </w:rPr>
        <w:t>Sponsorship &amp; Vendor Opportunities</w:t>
      </w:r>
    </w:p>
    <w:p w14:paraId="0000000D" w14:textId="77777777" w:rsidR="002F3A33" w:rsidRDefault="00D06D31">
      <w:pPr>
        <w:spacing w:before="200" w:after="200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We offer tiered partnership options designed to fit a range of engagement levels, including </w:t>
      </w:r>
      <w:r>
        <w:rPr>
          <w:rFonts w:ascii="Arial" w:eastAsia="Arial" w:hAnsi="Arial" w:cs="Arial"/>
          <w:b/>
          <w:bCs/>
          <w:color w:val="222222"/>
          <w:sz w:val="22"/>
          <w:szCs w:val="22"/>
        </w:rPr>
        <w:t>vendor booths, breakout session opportunities, and sponsor re</w:t>
      </w:r>
      <w:r>
        <w:rPr>
          <w:rFonts w:ascii="Arial" w:eastAsia="Arial" w:hAnsi="Arial" w:cs="Arial"/>
          <w:b/>
          <w:bCs/>
          <w:color w:val="222222"/>
          <w:sz w:val="22"/>
          <w:szCs w:val="22"/>
        </w:rPr>
        <w:t>cognition benefits</w:t>
      </w:r>
      <w:r>
        <w:rPr>
          <w:rFonts w:ascii="Arial" w:eastAsia="Arial" w:hAnsi="Arial" w:cs="Arial"/>
          <w:color w:val="222222"/>
          <w:sz w:val="22"/>
          <w:szCs w:val="22"/>
        </w:rPr>
        <w:t>. All sponsorship contributions directly support the scholarship fund and professional learning experiences provided by MiHSE.</w:t>
      </w:r>
    </w:p>
    <w:p w14:paraId="0000000E" w14:textId="77777777" w:rsidR="002F3A33" w:rsidRDefault="00D06D31">
      <w:pPr>
        <w:numPr>
          <w:ilvl w:val="0"/>
          <w:numId w:val="1"/>
        </w:numPr>
        <w:spacing w:before="200"/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Friend Level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– Recognition on our website and social media.</w:t>
      </w:r>
    </w:p>
    <w:p w14:paraId="0000000F" w14:textId="77777777" w:rsidR="002F3A33" w:rsidRDefault="00D06D31">
      <w:pPr>
        <w:numPr>
          <w:ilvl w:val="0"/>
          <w:numId w:val="1"/>
        </w:num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Scholarship Level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– Vendor booth at the annual conf</w:t>
      </w:r>
      <w:r>
        <w:rPr>
          <w:rFonts w:ascii="Arial" w:eastAsia="Arial" w:hAnsi="Arial" w:cs="Arial"/>
          <w:color w:val="222222"/>
          <w:sz w:val="22"/>
          <w:szCs w:val="22"/>
        </w:rPr>
        <w:t>erence and recognition.</w:t>
      </w:r>
    </w:p>
    <w:p w14:paraId="00000010" w14:textId="77777777" w:rsidR="002F3A33" w:rsidRDefault="00D06D31">
      <w:pPr>
        <w:numPr>
          <w:ilvl w:val="0"/>
          <w:numId w:val="1"/>
        </w:numPr>
        <w:spacing w:after="200"/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Bronze, Silver, and Gold Levels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– Enhanced visibility, vendor booth, session opportunities, and additional recognition benefits.</w:t>
      </w:r>
    </w:p>
    <w:p w14:paraId="00000011" w14:textId="77777777" w:rsidR="002F3A33" w:rsidRDefault="00D06D31">
      <w:pPr>
        <w:spacing w:before="200" w:after="200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Detailed sponsorship benefit information and registration materials are available upon request or via o</w:t>
      </w:r>
      <w:r>
        <w:rPr>
          <w:rFonts w:ascii="Arial" w:eastAsia="Arial" w:hAnsi="Arial" w:cs="Arial"/>
          <w:color w:val="222222"/>
          <w:sz w:val="22"/>
          <w:szCs w:val="22"/>
        </w:rPr>
        <w:t>ur website.</w:t>
      </w:r>
    </w:p>
    <w:p w14:paraId="00000012" w14:textId="77777777" w:rsidR="002F3A33" w:rsidRDefault="00D06D31">
      <w:pPr>
        <w:pStyle w:val="Heading3"/>
        <w:keepNext w:val="0"/>
        <w:keepLines w:val="0"/>
        <w:rPr>
          <w:rFonts w:ascii="Arial" w:eastAsia="Arial" w:hAnsi="Arial" w:cs="Arial"/>
          <w:color w:val="222222"/>
          <w:sz w:val="26"/>
          <w:szCs w:val="26"/>
        </w:rPr>
      </w:pPr>
      <w:bookmarkStart w:id="2" w:name="_aex72qj7g66c" w:colFirst="0" w:colLast="0"/>
      <w:bookmarkEnd w:id="2"/>
      <w:r>
        <w:rPr>
          <w:rFonts w:ascii="Arial" w:eastAsia="Arial" w:hAnsi="Arial" w:cs="Arial"/>
          <w:color w:val="222222"/>
          <w:sz w:val="26"/>
          <w:szCs w:val="26"/>
        </w:rPr>
        <w:t>How to Get Involved</w:t>
      </w:r>
    </w:p>
    <w:p w14:paraId="00000013" w14:textId="77777777" w:rsidR="002F3A33" w:rsidRDefault="00D06D31">
      <w:pPr>
        <w:spacing w:before="200" w:after="200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To confirm your participation please fill out the following form: </w:t>
      </w:r>
      <w:hyperlink r:id="rId5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Call for Vendors 2026</w:t>
        </w:r>
      </w:hyperlink>
      <w:r>
        <w:rPr>
          <w:rFonts w:ascii="Arial" w:eastAsia="Arial" w:hAnsi="Arial" w:cs="Arial"/>
          <w:color w:val="222222"/>
          <w:sz w:val="22"/>
          <w:szCs w:val="22"/>
        </w:rPr>
        <w:t>. We look forward to working with you to make this year’s conference and annual programming a tremendous success for all involved.</w:t>
      </w:r>
    </w:p>
    <w:p w14:paraId="00000014" w14:textId="77777777" w:rsidR="002F3A33" w:rsidRDefault="00D06D31">
      <w:pPr>
        <w:spacing w:before="200" w:after="200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Thank you for your continued support of health science education and the educators who make a daily impact in Michigan classr</w:t>
      </w:r>
      <w:r>
        <w:rPr>
          <w:rFonts w:ascii="Arial" w:eastAsia="Arial" w:hAnsi="Arial" w:cs="Arial"/>
          <w:color w:val="222222"/>
          <w:sz w:val="22"/>
          <w:szCs w:val="22"/>
        </w:rPr>
        <w:t>ooms.</w:t>
      </w:r>
    </w:p>
    <w:p w14:paraId="00000015" w14:textId="77777777" w:rsidR="002F3A33" w:rsidRDefault="00D06D31">
      <w:pPr>
        <w:spacing w:before="200" w:after="200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Warm regards,</w:t>
      </w:r>
    </w:p>
    <w:p w14:paraId="00000016" w14:textId="34136E7D" w:rsidR="002F3A33" w:rsidRDefault="00D06D31">
      <w:r>
        <w:t>Stacy Nold-Pranion</w:t>
      </w:r>
    </w:p>
    <w:p w14:paraId="688276DE" w14:textId="61F084DE" w:rsidR="00D06D31" w:rsidRDefault="00D06D31">
      <w:r>
        <w:t xml:space="preserve">MiHSE President </w:t>
      </w:r>
    </w:p>
    <w:sectPr w:rsidR="00D06D31">
      <w:pgSz w:w="12240" w:h="15840"/>
      <w:pgMar w:top="431" w:right="431" w:bottom="431" w:left="43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DDE9AAC-6332-4E3A-A885-C0A9732AD6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72F4AB-3DCD-4F48-9AB1-11FFAD9758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A4B49C-D696-469A-A1C3-AB53F588E2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07DC7"/>
    <w:multiLevelType w:val="multilevel"/>
    <w:tmpl w:val="3520603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8A0EA7"/>
    <w:multiLevelType w:val="multilevel"/>
    <w:tmpl w:val="9CD06DF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A33"/>
    <w:rsid w:val="002F3A33"/>
    <w:rsid w:val="00D0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5F8E7"/>
  <w15:docId w15:val="{67B373F6-C32D-4EB3-BA56-EF5712105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forms.gle/zgKCvPhgEV9oiWrT7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384</Words>
  <Characters>2195</Characters>
  <Application>Microsoft Office Word</Application>
  <DocSecurity>0</DocSecurity>
  <Lines>18</Lines>
  <Paragraphs>5</Paragraphs>
  <ScaleCrop>false</ScaleCrop>
  <Company>Clare-Gladwin RESD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Stacy Nold</cp:lastModifiedBy>
  <cp:revision>2</cp:revision>
  <dcterms:created xsi:type="dcterms:W3CDTF">2026-02-17T15:49:00Z</dcterms:created>
  <dcterms:modified xsi:type="dcterms:W3CDTF">2026-02-17T15:49:00Z</dcterms:modified>
</cp:coreProperties>
</file>